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Ontario Ministry of Agriculture, Food and Rural Affairs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http://www.omafra.gov.on.ca/english/index.html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